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20" w:rsidRDefault="007E14E6" w:rsidP="00F5059A">
      <w:pPr>
        <w:jc w:val="center"/>
        <w:rPr>
          <w:sz w:val="28"/>
          <w:szCs w:val="28"/>
        </w:rPr>
      </w:pPr>
      <w:r>
        <w:rPr>
          <w:sz w:val="28"/>
          <w:szCs w:val="28"/>
        </w:rPr>
        <w:t>West Sam Houston National Fo</w:t>
      </w:r>
      <w:r w:rsidR="00F5059A" w:rsidRPr="00F5059A">
        <w:rPr>
          <w:sz w:val="28"/>
          <w:szCs w:val="28"/>
        </w:rPr>
        <w:t>rest T Tour</w:t>
      </w:r>
    </w:p>
    <w:p w:rsidR="00954E5F" w:rsidRPr="00F5059A" w:rsidRDefault="00F37A2F" w:rsidP="00F5059A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April 15</w:t>
      </w:r>
      <w:r w:rsidR="00954E5F" w:rsidRPr="00954E5F">
        <w:rPr>
          <w:sz w:val="28"/>
          <w:szCs w:val="28"/>
          <w:vertAlign w:val="superscript"/>
        </w:rPr>
        <w:t>th</w:t>
      </w:r>
      <w:r w:rsidR="00954E5F">
        <w:rPr>
          <w:sz w:val="28"/>
          <w:szCs w:val="28"/>
        </w:rPr>
        <w:t>, 2018</w:t>
      </w:r>
      <w:r w:rsidR="00041876">
        <w:rPr>
          <w:sz w:val="28"/>
          <w:szCs w:val="28"/>
        </w:rPr>
        <w:t xml:space="preserve"> (Weather permitting)</w:t>
      </w:r>
    </w:p>
    <w:p w:rsidR="00F5059A" w:rsidRDefault="00F5059A">
      <w:r>
        <w:t xml:space="preserve">This is a scenic </w:t>
      </w:r>
      <w:r w:rsidR="00B60E3A">
        <w:t>drive</w:t>
      </w:r>
      <w:r>
        <w:t xml:space="preserve"> through the western half of Sam Houston National Fo</w:t>
      </w:r>
      <w:r w:rsidR="00954E5F">
        <w:t>rest.  The proposed route</w:t>
      </w:r>
      <w:r w:rsidR="00A04D1E">
        <w:t xml:space="preserve"> (subject to change)</w:t>
      </w:r>
      <w:r w:rsidR="005E783F">
        <w:t xml:space="preserve"> is 66</w:t>
      </w:r>
      <w:r w:rsidR="00D21899">
        <w:t xml:space="preserve"> </w:t>
      </w:r>
      <w:r>
        <w:t xml:space="preserve">miles rolling through the east Texas piney woods with several nice views of Lake Conroe.  The route starts and ends at </w:t>
      </w:r>
      <w:r w:rsidR="00CA1A1C">
        <w:t>the Chevron/Burger</w:t>
      </w:r>
      <w:r w:rsidR="00E73E7B">
        <w:t xml:space="preserve"> </w:t>
      </w:r>
      <w:r w:rsidR="00CA1A1C">
        <w:t>King on the south</w:t>
      </w:r>
      <w:r w:rsidR="00410772">
        <w:t>bound I45 junction with Possum W</w:t>
      </w:r>
      <w:r w:rsidR="00CA1A1C">
        <w:t>alk Rd (FM 1374)</w:t>
      </w:r>
      <w:r w:rsidR="00E73E7B">
        <w:t>.  Please arrive by 10:00 for 11:00 departure</w:t>
      </w:r>
      <w:r w:rsidR="00CA1A1C">
        <w:t xml:space="preserve">.  </w:t>
      </w:r>
      <w:r>
        <w:t>There is ample space for trailers and parking.</w:t>
      </w:r>
      <w:r w:rsidR="00D21899">
        <w:t xml:space="preserve">  Lunc</w:t>
      </w:r>
      <w:r w:rsidR="00CA1A1C">
        <w:t xml:space="preserve">h </w:t>
      </w:r>
      <w:r w:rsidR="00D21899">
        <w:t>is about half way through</w:t>
      </w:r>
      <w:r w:rsidR="00410772">
        <w:t xml:space="preserve"> the drive</w:t>
      </w:r>
      <w:r w:rsidR="00CA1A1C">
        <w:t xml:space="preserve"> at The Old Montgomery Steak House</w:t>
      </w:r>
      <w:r w:rsidR="00D21899">
        <w:t xml:space="preserve"> in the </w:t>
      </w:r>
      <w:r w:rsidR="00CA1A1C">
        <w:t xml:space="preserve">quaint </w:t>
      </w:r>
      <w:r w:rsidR="00D21899">
        <w:t>town of Montgomery with lots of antique stores and old town charm.</w:t>
      </w:r>
      <w:r w:rsidR="00762066">
        <w:t xml:space="preserve">  </w:t>
      </w:r>
      <w:r w:rsidR="00E73E7B">
        <w:t>Drive should conclude around 3:00.</w:t>
      </w:r>
    </w:p>
    <w:p w:rsidR="00762066" w:rsidRDefault="00762066" w:rsidP="00817C0F">
      <w:pPr>
        <w:rPr>
          <w:noProof/>
        </w:rPr>
      </w:pPr>
    </w:p>
    <w:p w:rsidR="00A04D1E" w:rsidRDefault="00A04D1E" w:rsidP="00A04D1E">
      <w:r>
        <w:t xml:space="preserve">Directions to </w:t>
      </w:r>
      <w:r w:rsidR="00CA1A1C">
        <w:t>parking</w:t>
      </w:r>
      <w:r>
        <w:t xml:space="preserve">:  </w:t>
      </w:r>
      <w:r w:rsidR="00CA1A1C">
        <w:t>(</w:t>
      </w:r>
      <w:r w:rsidR="00CA1A1C" w:rsidRPr="00CA1A1C">
        <w:t>6505d FM1374, New Waverly, TX 77358</w:t>
      </w:r>
      <w:r w:rsidR="00CA1A1C">
        <w:t xml:space="preserve">) - </w:t>
      </w:r>
      <w:r>
        <w:t>Take I45 North to New Waverly (exit 102)</w:t>
      </w:r>
      <w:r w:rsidR="00CA1A1C">
        <w:t xml:space="preserve">.  </w:t>
      </w:r>
      <w:r w:rsidR="00410772">
        <w:t>Cross 1375 and continue</w:t>
      </w:r>
      <w:r w:rsidR="00CA1A1C">
        <w:t xml:space="preserve"> north on</w:t>
      </w:r>
      <w:r>
        <w:t xml:space="preserve"> </w:t>
      </w:r>
      <w:r w:rsidR="00CA1A1C">
        <w:t>the feeder road for about 1 mile t</w:t>
      </w:r>
      <w:bookmarkStart w:id="0" w:name="_GoBack"/>
      <w:bookmarkEnd w:id="0"/>
      <w:r w:rsidR="00CA1A1C">
        <w:t xml:space="preserve">hen turn left (west) </w:t>
      </w:r>
      <w:r w:rsidR="00410772">
        <w:t xml:space="preserve">on FM </w:t>
      </w:r>
      <w:r w:rsidR="00CA1A1C">
        <w:t>1374. You will see the Chevron and Burger King – parking area is in the rear.  Please arrive by 10:00 Am – we depart at 11:00</w:t>
      </w:r>
      <w:r w:rsidR="00410772">
        <w:t xml:space="preserve"> Am</w:t>
      </w:r>
      <w:r w:rsidR="00CA1A1C">
        <w:t xml:space="preserve"> sharp.  </w:t>
      </w:r>
      <w:r>
        <w:t xml:space="preserve">Since this is a short tour we will not have a </w:t>
      </w:r>
      <w:proofErr w:type="spellStart"/>
      <w:r>
        <w:t>vulcher</w:t>
      </w:r>
      <w:proofErr w:type="spellEnd"/>
      <w:r>
        <w:t xml:space="preserve"> wagon.  However, since cell service can be spotty, I hope someone will volunteer to act as a chase vehicle to follow the cars in the event of a breakdown. </w:t>
      </w:r>
      <w:r w:rsidR="00E73E7B">
        <w:t xml:space="preserve"> </w:t>
      </w:r>
      <w:r>
        <w:t>There are very few lights along the route so we should be able to stay pretty much together.</w:t>
      </w:r>
    </w:p>
    <w:p w:rsidR="00A04D1E" w:rsidRDefault="00A04D1E" w:rsidP="00A04D1E">
      <w:r w:rsidRPr="00A04D1E">
        <w:rPr>
          <w:b/>
        </w:rPr>
        <w:t>Please advise Peter Adey 832-</w:t>
      </w:r>
      <w:r w:rsidRPr="00E73E7B">
        <w:rPr>
          <w:b/>
        </w:rPr>
        <w:t>702-9085</w:t>
      </w:r>
      <w:r>
        <w:t xml:space="preserve"> if you intend to join and the number in your party.  Headcount may be needed for lunch reservations.</w:t>
      </w:r>
    </w:p>
    <w:p w:rsidR="00CA1A1C" w:rsidRDefault="004F1041" w:rsidP="00A04D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6336677" cy="35623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77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1C" w:rsidRDefault="00CA1A1C" w:rsidP="00A04D1E"/>
    <w:p w:rsidR="00041876" w:rsidRDefault="00041876">
      <w:r>
        <w:br w:type="page"/>
      </w:r>
    </w:p>
    <w:p w:rsidR="003C52D2" w:rsidRPr="00A83E6F" w:rsidRDefault="003C52D2" w:rsidP="003C52D2">
      <w:pPr>
        <w:rPr>
          <w:b/>
        </w:rPr>
      </w:pPr>
      <w:r w:rsidRPr="00A83E6F">
        <w:rPr>
          <w:b/>
        </w:rPr>
        <w:lastRenderedPageBreak/>
        <w:t>Itinerary:</w:t>
      </w:r>
    </w:p>
    <w:p w:rsidR="003C52D2" w:rsidRDefault="003C52D2" w:rsidP="003C52D2">
      <w:r w:rsidRPr="00A83E6F">
        <w:rPr>
          <w:b/>
        </w:rPr>
        <w:t>10:00</w:t>
      </w:r>
      <w:r>
        <w:t xml:space="preserve"> – Arrive at </w:t>
      </w:r>
      <w:r w:rsidR="00CA1A1C">
        <w:t>Chevron (</w:t>
      </w:r>
      <w:r w:rsidR="00CA1A1C">
        <w:rPr>
          <w:rFonts w:ascii="Arial" w:hAnsi="Arial" w:cs="Arial"/>
          <w:sz w:val="20"/>
          <w:szCs w:val="20"/>
          <w:shd w:val="clear" w:color="auto" w:fill="FFFFFF"/>
        </w:rPr>
        <w:t>6505d FM1374, New Waverly, TX 77358)</w:t>
      </w:r>
    </w:p>
    <w:p w:rsidR="003C52D2" w:rsidRDefault="003C52D2" w:rsidP="003C52D2">
      <w:r w:rsidRPr="00A83E6F">
        <w:rPr>
          <w:b/>
        </w:rPr>
        <w:t>11:00</w:t>
      </w:r>
      <w:r w:rsidR="00CA1A1C">
        <w:t xml:space="preserve"> – Depart – West on Possum Walk Rd (FM1374)</w:t>
      </w:r>
      <w:r w:rsidR="003413EE">
        <w:t xml:space="preserve"> for 8 mi.</w:t>
      </w:r>
    </w:p>
    <w:p w:rsidR="003C52D2" w:rsidRDefault="003413EE" w:rsidP="003C52D2">
      <w:r>
        <w:t>Left (south) on FM 215 for 3 mi.</w:t>
      </w:r>
    </w:p>
    <w:p w:rsidR="003C52D2" w:rsidRDefault="003C52D2" w:rsidP="003C52D2">
      <w:r>
        <w:t xml:space="preserve">Right </w:t>
      </w:r>
      <w:r w:rsidR="003413EE">
        <w:t xml:space="preserve">at fork </w:t>
      </w:r>
      <w:r>
        <w:t>on 216 for 2.5 mi.</w:t>
      </w:r>
    </w:p>
    <w:p w:rsidR="003C52D2" w:rsidRDefault="003C52D2" w:rsidP="003C52D2">
      <w:r>
        <w:t>Right on 208 for 5 mi.</w:t>
      </w:r>
    </w:p>
    <w:p w:rsidR="003C52D2" w:rsidRDefault="003C52D2" w:rsidP="003C52D2">
      <w:r>
        <w:t>Left on 1791 / Bethel Rd. / 1097 for 18 mi.</w:t>
      </w:r>
    </w:p>
    <w:p w:rsidR="003C52D2" w:rsidRDefault="003C52D2" w:rsidP="003C52D2">
      <w:r>
        <w:t>Right on 149 for 1 mi.</w:t>
      </w:r>
    </w:p>
    <w:p w:rsidR="003C52D2" w:rsidRDefault="003C52D2" w:rsidP="003C52D2">
      <w:r w:rsidRPr="00A83E6F">
        <w:rPr>
          <w:b/>
        </w:rPr>
        <w:t>12:00</w:t>
      </w:r>
      <w:r>
        <w:t xml:space="preserve"> – Arrive Montgomery </w:t>
      </w:r>
    </w:p>
    <w:p w:rsidR="003C52D2" w:rsidRDefault="003C52D2" w:rsidP="003C52D2">
      <w:r>
        <w:t>Lunch</w:t>
      </w:r>
      <w:r w:rsidR="008F15CD">
        <w:t>:</w:t>
      </w:r>
      <w:r>
        <w:t xml:space="preserve"> Old Montgomery Steakhouse</w:t>
      </w:r>
    </w:p>
    <w:p w:rsidR="008F15CD" w:rsidRDefault="008F15CD" w:rsidP="003C52D2">
      <w:r>
        <w:t xml:space="preserve">             </w:t>
      </w:r>
      <w:r w:rsidR="003C52D2">
        <w:t xml:space="preserve">204 </w:t>
      </w:r>
      <w:proofErr w:type="spellStart"/>
      <w:r w:rsidR="003C52D2">
        <w:t>McCown</w:t>
      </w:r>
      <w:proofErr w:type="spellEnd"/>
      <w:r w:rsidR="003C52D2">
        <w:t xml:space="preserve"> St, Montgomery, TX 77356</w:t>
      </w:r>
    </w:p>
    <w:p w:rsidR="008F15CD" w:rsidRPr="008F15CD" w:rsidRDefault="008F15CD" w:rsidP="003C52D2">
      <w:r>
        <w:t>– Antique shopping and town tour</w:t>
      </w:r>
      <w:r w:rsidRPr="00A83E6F">
        <w:rPr>
          <w:b/>
        </w:rPr>
        <w:t xml:space="preserve"> </w:t>
      </w:r>
    </w:p>
    <w:p w:rsidR="003C52D2" w:rsidRDefault="003C52D2" w:rsidP="003C52D2">
      <w:r w:rsidRPr="00A83E6F">
        <w:rPr>
          <w:b/>
        </w:rPr>
        <w:t>2:00</w:t>
      </w:r>
      <w:r>
        <w:t xml:space="preserve"> – Back on the road</w:t>
      </w:r>
    </w:p>
    <w:p w:rsidR="003C52D2" w:rsidRDefault="003C52D2" w:rsidP="003C52D2">
      <w:r>
        <w:t>North on 149 for 7 mi.</w:t>
      </w:r>
      <w:r w:rsidR="00041876" w:rsidRPr="00041876">
        <w:rPr>
          <w:noProof/>
        </w:rPr>
        <w:t xml:space="preserve"> </w:t>
      </w:r>
    </w:p>
    <w:p w:rsidR="003C52D2" w:rsidRDefault="003C52D2" w:rsidP="003C52D2">
      <w:r>
        <w:t>Right on 237 (Osborne Rd.) for 3 mi.</w:t>
      </w:r>
      <w:r w:rsidR="00041876" w:rsidRPr="00041876">
        <w:rPr>
          <w:noProof/>
        </w:rPr>
        <w:t xml:space="preserve"> </w:t>
      </w:r>
    </w:p>
    <w:p w:rsidR="003C52D2" w:rsidRDefault="003C52D2" w:rsidP="003C52D2">
      <w:r>
        <w:t>Right on 1375 for 7.5 mi. (bridge over Lake Conroe)</w:t>
      </w:r>
    </w:p>
    <w:p w:rsidR="003C52D2" w:rsidRDefault="003C52D2" w:rsidP="003C52D2">
      <w:r>
        <w:t>Left on 233 for 3 mi.</w:t>
      </w:r>
    </w:p>
    <w:p w:rsidR="003C52D2" w:rsidRDefault="003C52D2" w:rsidP="003C52D2">
      <w:r>
        <w:t>Right on 222</w:t>
      </w:r>
      <w:r w:rsidR="00CB21E3">
        <w:t>/214</w:t>
      </w:r>
      <w:r>
        <w:t xml:space="preserve"> for 5 mi.</w:t>
      </w:r>
    </w:p>
    <w:p w:rsidR="003C52D2" w:rsidRDefault="00CB21E3" w:rsidP="003C52D2">
      <w:r>
        <w:t>Right</w:t>
      </w:r>
      <w:r w:rsidR="003C52D2">
        <w:t xml:space="preserve"> on 1374 (Possum Walk Rd.) for 4 mi.</w:t>
      </w:r>
      <w:r>
        <w:t xml:space="preserve"> to Chevron Station</w:t>
      </w:r>
    </w:p>
    <w:p w:rsidR="003C52D2" w:rsidRDefault="003C52D2" w:rsidP="003C52D2">
      <w:r w:rsidRPr="00A83E6F">
        <w:rPr>
          <w:b/>
        </w:rPr>
        <w:t>3:00</w:t>
      </w:r>
      <w:r w:rsidR="00A83E6F">
        <w:t xml:space="preserve"> </w:t>
      </w:r>
      <w:r>
        <w:t>– End Tour – Pack up and head home.</w:t>
      </w:r>
    </w:p>
    <w:p w:rsidR="00F5059A" w:rsidRDefault="00F5059A"/>
    <w:sectPr w:rsidR="00F5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A"/>
    <w:rsid w:val="00041876"/>
    <w:rsid w:val="0027025D"/>
    <w:rsid w:val="00326AB0"/>
    <w:rsid w:val="003413EE"/>
    <w:rsid w:val="003C52D2"/>
    <w:rsid w:val="00410772"/>
    <w:rsid w:val="004F1041"/>
    <w:rsid w:val="005E783F"/>
    <w:rsid w:val="00762066"/>
    <w:rsid w:val="007E14E6"/>
    <w:rsid w:val="00817C0F"/>
    <w:rsid w:val="008F15CD"/>
    <w:rsid w:val="00954E5F"/>
    <w:rsid w:val="009C61F2"/>
    <w:rsid w:val="009F1D20"/>
    <w:rsid w:val="00A04D1E"/>
    <w:rsid w:val="00A83E6F"/>
    <w:rsid w:val="00B60E3A"/>
    <w:rsid w:val="00C84277"/>
    <w:rsid w:val="00CA1A1C"/>
    <w:rsid w:val="00CB21E3"/>
    <w:rsid w:val="00D21899"/>
    <w:rsid w:val="00D23D18"/>
    <w:rsid w:val="00D55966"/>
    <w:rsid w:val="00DE7759"/>
    <w:rsid w:val="00E73E7B"/>
    <w:rsid w:val="00F37A2F"/>
    <w:rsid w:val="00F46EF6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976E3-60BF-41EA-8936-A6D64D9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6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26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</dc:creator>
  <cp:keywords/>
  <dc:description/>
  <cp:lastModifiedBy>Adey</cp:lastModifiedBy>
  <cp:revision>9</cp:revision>
  <dcterms:created xsi:type="dcterms:W3CDTF">2018-03-14T15:39:00Z</dcterms:created>
  <dcterms:modified xsi:type="dcterms:W3CDTF">2018-03-15T13:54:00Z</dcterms:modified>
</cp:coreProperties>
</file>